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8088" w14:textId="0C9E3B72" w:rsidR="00E35945" w:rsidRPr="00E35945" w:rsidRDefault="00E35945" w:rsidP="00E35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  <w:r w:rsidRPr="00E35945"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  <w:t xml:space="preserve">Aktuálne </w:t>
      </w:r>
      <w:r w:rsidR="00266862"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  <w:t>platné opatrenia</w:t>
      </w:r>
    </w:p>
    <w:p w14:paraId="61008264" w14:textId="1001A14B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Od 25. 12. 2021 je podľa </w:t>
      </w:r>
      <w:hyperlink r:id="rId4" w:tgtFrame="_blank" w:history="1">
        <w:r w:rsidRPr="00E35945">
          <w:rPr>
            <w:rFonts w:ascii="Times New Roman" w:eastAsia="Times New Roman" w:hAnsi="Times New Roman" w:cs="Times New Roman"/>
            <w:color w:val="1D1E28"/>
            <w:sz w:val="24"/>
            <w:szCs w:val="24"/>
            <w:lang w:eastAsia="sk-SK"/>
          </w:rPr>
          <w:t>vyhlášky 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290/2021 </w:t>
      </w: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Úradu verejného zdravotníctva Slovenskej republiky možné prevádzkovať krátkodobé ubytovacie služby v režime OP (očkovaní a prekonaní) osobám, ktoré sú schopné sa k tomuto režimu navyše preukázať negatívnym výsledkom testu na ochorenie COVID-19 nie starším ako:</w:t>
      </w:r>
    </w:p>
    <w:p w14:paraId="6B97327B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a, 72 hodín od odberu v prípade RT-PCR alebo LAMP testu</w:t>
      </w:r>
    </w:p>
    <w:p w14:paraId="22789810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b, 48 hodín od odberu v prípade antigénového testu</w:t>
      </w:r>
    </w:p>
    <w:p w14:paraId="32BAA14F" w14:textId="69597868" w:rsidR="00E35945" w:rsidRPr="00E35945" w:rsidRDefault="00E35945" w:rsidP="00E35945">
      <w:pPr>
        <w:spacing w:after="0" w:line="390" w:lineRule="atLeast"/>
        <w:outlineLvl w:val="2"/>
        <w:rPr>
          <w:rFonts w:ascii="Times New Roman" w:eastAsia="Times New Roman" w:hAnsi="Times New Roman" w:cs="Times New Roman"/>
          <w:sz w:val="33"/>
          <w:szCs w:val="33"/>
          <w:lang w:eastAsia="sk-SK"/>
        </w:rPr>
      </w:pPr>
      <w:r w:rsidRPr="00E35945">
        <w:rPr>
          <w:rFonts w:ascii="Times New Roman" w:eastAsia="Times New Roman" w:hAnsi="Times New Roman" w:cs="Times New Roman"/>
          <w:sz w:val="33"/>
          <w:szCs w:val="33"/>
          <w:u w:val="single"/>
          <w:lang w:eastAsia="sk-SK"/>
        </w:rPr>
        <w:t>Opatrenia v naš</w:t>
      </w:r>
      <w:r>
        <w:rPr>
          <w:rFonts w:ascii="Times New Roman" w:eastAsia="Times New Roman" w:hAnsi="Times New Roman" w:cs="Times New Roman"/>
          <w:sz w:val="33"/>
          <w:szCs w:val="33"/>
          <w:u w:val="single"/>
          <w:lang w:eastAsia="sk-SK"/>
        </w:rPr>
        <w:t>om</w:t>
      </w:r>
      <w:r w:rsidRPr="00E35945">
        <w:rPr>
          <w:rFonts w:ascii="Times New Roman" w:eastAsia="Times New Roman" w:hAnsi="Times New Roman" w:cs="Times New Roman"/>
          <w:sz w:val="33"/>
          <w:szCs w:val="33"/>
          <w:u w:val="single"/>
          <w:lang w:eastAsia="sk-SK"/>
        </w:rPr>
        <w:t xml:space="preserve"> hotel</w:t>
      </w:r>
      <w:r>
        <w:rPr>
          <w:rFonts w:ascii="Times New Roman" w:eastAsia="Times New Roman" w:hAnsi="Times New Roman" w:cs="Times New Roman"/>
          <w:sz w:val="33"/>
          <w:szCs w:val="33"/>
          <w:u w:val="single"/>
          <w:lang w:eastAsia="sk-SK"/>
        </w:rPr>
        <w:t>i</w:t>
      </w:r>
    </w:p>
    <w:p w14:paraId="3CCB1DCE" w14:textId="0C5FE73D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Reštauráci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E359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bar: </w:t>
      </w: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Konzumácia pokrmov alebo nápojov sa musí vykonávať výlučne posediačky s cieľom zabezpečiť kontrolovaný rozostup osôb, pri jednom stole smú sedieť najviac 4 osoby alebo osoby z jednej domácnosti a medzi stolmi musí byť odstup 2 metre.</w:t>
      </w:r>
    </w:p>
    <w:p w14:paraId="574333F6" w14:textId="005BFEB4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Wellness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bazén</w:t>
      </w:r>
      <w:r w:rsidRPr="00E359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otvorené pre ubytovaných hostí </w:t>
      </w:r>
      <w:r w:rsidR="00A04C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1 osoba na 25 m2.</w:t>
      </w:r>
      <w:r w:rsidR="00A04C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82D5330" w14:textId="498A00F2" w:rsidR="00E35945" w:rsidRPr="00E35945" w:rsidRDefault="00A04C01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</w:t>
      </w:r>
      <w:r w:rsidR="00E35945" w:rsidRPr="00E359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itness centrum</w:t>
      </w:r>
      <w:r w:rsidR="00E35945"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bude otvorené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ubytovaných hostí - </w:t>
      </w:r>
      <w:r w:rsidR="00E35945"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osoba na 25 m2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7D656DF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osobu v režime očkovaná alebo prekonala ochorenie COVID-19 (ďalej len „režim OP“) sa na účely tejto vyhlášky považuje:</w:t>
      </w:r>
    </w:p>
    <w:p w14:paraId="74CF9368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osoba kompletne očkovaná,</w:t>
      </w:r>
    </w:p>
    <w:p w14:paraId="5A56FA49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osoba, ktorá prekonala ochorenie COVID-19 v období pred nie viac ako 180 dňami.</w:t>
      </w:r>
    </w:p>
    <w:p w14:paraId="2707368B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Za kompletne očkovanú osobu sa na účely tejto vyhlášky považuje:</w:t>
      </w:r>
    </w:p>
    <w:p w14:paraId="5AC42F1D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a) osoba najmenej 14 dní po aplikácii druhej dávky očkovacej látky proti ochoreniu COVID-19 s dvojdávkovou schémou, avšak nie viac ako jeden rok po aplikácii poslednej dávky, alebo</w:t>
      </w:r>
    </w:p>
    <w:p w14:paraId="3350435A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b) osoba najmenej 21 dní po aplikácii prvej dávky očkovacej látky proti ochoreniu COVID-19 s jednodávkovou schémou, avšak nie viac ako jeden rok po aplikácii poslednej dávky, alebo</w:t>
      </w:r>
    </w:p>
    <w:p w14:paraId="2934A90A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c) osoba najmenej 14 dní po aplikácii prvej dávky očkovacej látky proti ochoreniu COVID-19, ak bola prvá dávka očkovania proti ochoreniu COVID-19 podaná v intervale do 180 dní od prekonania ochorenia COVID-19, avšak nie viac ako jeden rok po aplikácii poslednej dávky, alebo</w:t>
      </w:r>
    </w:p>
    <w:p w14:paraId="64283828" w14:textId="77777777" w:rsidR="004D43F6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d) osoba do 12 rokov a dvoch mesiacov veku.</w:t>
      </w:r>
    </w:p>
    <w:p w14:paraId="3615A068" w14:textId="5E2E0D4C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sz w:val="24"/>
          <w:szCs w:val="24"/>
          <w:lang w:eastAsia="sk-SK"/>
        </w:rPr>
        <w:t>Osobou, ktorá prekonala ochorenie COVID-19 v období pred nie viac ako 180 dňami sa rozumie osoba, ktorá vie uvedenú skutočnosť preukázať na základe pozitívneho výsledku RT-PCR testu; u detí do 12 rokov aj na základe potvrdenia od všeobecného lekára pre deti a dorast dieťaťa vydaného na základe pozitívneho antigénového testu vykonanom v mobilnom odberovom mieste, vydaného do 15. novembra 2021</w:t>
      </w:r>
    </w:p>
    <w:p w14:paraId="76B78A86" w14:textId="77777777" w:rsidR="00E35945" w:rsidRPr="00E35945" w:rsidRDefault="00E35945" w:rsidP="00E3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945">
        <w:rPr>
          <w:rFonts w:ascii="Times New Roman" w:eastAsia="Times New Roman" w:hAnsi="Times New Roman" w:cs="Times New Roman"/>
          <w:i/>
          <w:iCs/>
          <w:color w:val="313030"/>
          <w:sz w:val="24"/>
          <w:szCs w:val="24"/>
          <w:lang w:eastAsia="sk-SK"/>
        </w:rPr>
        <w:lastRenderedPageBreak/>
        <w:t>Potvrdenie o očkovaní proti ochoreniu COVID-19, potvrdenie o negatívnom výsledku testu na ochorenie COVID-19 alebo potvrdenie o prekonaní ochorenia COVID-19, je možné nahradiť digitálnym COVID preukazom EÚ, ak je vydaný; v opačnom prípade je potrebné tieto skutočnosti preukazovať dokladom, z ktorého je určiteľná identita preukazujúcej sa osoby.</w:t>
      </w:r>
    </w:p>
    <w:p w14:paraId="04526E25" w14:textId="77777777" w:rsidR="00372A3F" w:rsidRPr="00E35945" w:rsidRDefault="00372A3F" w:rsidP="00E35945"/>
    <w:sectPr w:rsidR="00372A3F" w:rsidRPr="00E3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45"/>
    <w:rsid w:val="00266862"/>
    <w:rsid w:val="00372A3F"/>
    <w:rsid w:val="004D43F6"/>
    <w:rsid w:val="00A04C01"/>
    <w:rsid w:val="00E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5BF8"/>
  <w15:chartTrackingRefBased/>
  <w15:docId w15:val="{2B79A26C-BA45-424C-A283-4BD02E0E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35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3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594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3594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3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35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swift_data/source/verejna_sprava/vestnik_vlady_sr_rok_2021/vyhlaska_290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AWHNB07</dc:creator>
  <cp:keywords/>
  <dc:description/>
  <cp:lastModifiedBy>AWHNB07</cp:lastModifiedBy>
  <cp:revision>2</cp:revision>
  <dcterms:created xsi:type="dcterms:W3CDTF">2021-12-13T13:52:00Z</dcterms:created>
  <dcterms:modified xsi:type="dcterms:W3CDTF">2021-12-13T14:39:00Z</dcterms:modified>
</cp:coreProperties>
</file>